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2" w:rightChars="-244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right="-512" w:rightChars="-244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2020年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全市科技工作重点任务分解表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</w:p>
    <w:p/>
    <w:tbl>
      <w:tblPr>
        <w:tblStyle w:val="3"/>
        <w:tblpPr w:leftFromText="180" w:rightFromText="180" w:vertAnchor="text" w:horzAnchor="page" w:tblpXSpec="center" w:tblpY="189"/>
        <w:tblOverlap w:val="never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994"/>
        <w:gridCol w:w="1525"/>
        <w:gridCol w:w="162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870" w:type="dxa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napToGrid w:val="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县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区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考核指标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标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规上企业研发投入占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GDP的比重</w:t>
            </w:r>
            <w:r>
              <w:rPr>
                <w:rFonts w:hint="eastAsia"/>
                <w:sz w:val="28"/>
                <w:szCs w:val="28"/>
                <w:vertAlign w:val="baseline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单位：</w:t>
            </w:r>
            <w:r>
              <w:rPr>
                <w:rFonts w:hint="eastAsia"/>
                <w:sz w:val="28"/>
                <w:szCs w:val="28"/>
                <w:vertAlign w:val="baseline"/>
              </w:rPr>
              <w:t>%）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高新技术企业数（单位：个）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科技成果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登记数指标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（单位：项）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企业吸纳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技术合同指标（单位：亿元）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霍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邱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金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</w:rPr>
              <w:t>寨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霍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</w:rPr>
              <w:t>山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舒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</w:rPr>
              <w:t>城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金安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裕安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叶集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开发区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全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市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8.16</w:t>
            </w:r>
          </w:p>
        </w:tc>
      </w:tr>
    </w:tbl>
    <w:p>
      <w:pPr>
        <w:jc w:val="center"/>
        <w:rPr>
          <w:rFonts w:hint="eastAsia"/>
          <w:sz w:val="28"/>
          <w:szCs w:val="28"/>
          <w:vertAlign w:val="baseline"/>
          <w:lang w:eastAsia="zh-C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F0F7D"/>
    <w:rsid w:val="095214DC"/>
    <w:rsid w:val="0D3400EC"/>
    <w:rsid w:val="214D23C8"/>
    <w:rsid w:val="27AF0F7D"/>
    <w:rsid w:val="290C0416"/>
    <w:rsid w:val="2E0C0705"/>
    <w:rsid w:val="35EC2B9B"/>
    <w:rsid w:val="42EE3282"/>
    <w:rsid w:val="4C4129A0"/>
    <w:rsid w:val="4F5931D7"/>
    <w:rsid w:val="5AF72505"/>
    <w:rsid w:val="6B472E71"/>
    <w:rsid w:val="720B436A"/>
    <w:rsid w:val="7C4C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2020-03-05T03:07:00Z</dcterms:created>
  <dc:creator>球拍</dc:creator>
  <cp:lastModifiedBy>fmc</cp:lastModifiedBy>
  <cp:lastPrinted>2020-03-05T03:24:00Z</cp:lastPrinted>
  <dcterms:modified xsi:type="dcterms:W3CDTF">2020-03-09T06:31:38Z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